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ahoma Bold" w:cs="Tahoma Bold" w:hAnsi="Tahoma Bold" w:eastAsia="Tahoma Bold"/>
          <w:outline w:val="0"/>
          <w:color w:val="e04406"/>
          <w:sz w:val="36"/>
          <w:szCs w:val="36"/>
          <w:shd w:val="clear" w:color="auto" w:fill="ffffff"/>
          <w:rtl w:val="0"/>
          <w14:textFill>
            <w14:solidFill>
              <w14:srgbClr w14:val="E14406"/>
            </w14:solidFill>
          </w14:textFill>
        </w:rPr>
      </w:pPr>
      <w:r>
        <w:rPr>
          <w:rFonts w:ascii="Tahoma Bold" w:hAnsi="Tahoma Bold" w:hint="default"/>
          <w:outline w:val="0"/>
          <w:color w:val="e04406"/>
          <w:sz w:val="36"/>
          <w:szCs w:val="36"/>
          <w:shd w:val="clear" w:color="auto" w:fill="ffffff"/>
          <w:rtl w:val="0"/>
          <w:lang w:val="ru-RU"/>
          <w14:textFill>
            <w14:solidFill>
              <w14:srgbClr w14:val="E14406"/>
            </w14:solidFill>
          </w14:textFill>
        </w:rPr>
        <w:t>Котлы пеллетные</w:t>
      </w: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507"/>
        <w:gridCol w:w="3126"/>
        <w:gridCol w:w="1997"/>
      </w:tblGrid>
      <w:tr>
        <w:tblPrEx>
          <w:shd w:val="clear" w:color="auto" w:fill="auto"/>
        </w:tblPrEx>
        <w:trPr>
          <w:trHeight w:val="978" w:hRule="atLeast"/>
        </w:trPr>
        <w:tc>
          <w:tcPr>
            <w:tcW w:type="dxa" w:w="4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1"/>
              <w:left w:type="dxa" w:w="180"/>
              <w:bottom w:type="dxa" w:w="51"/>
              <w:right w:type="dxa" w:w="76"/>
            </w:tcMar>
            <w:vAlign w:val="top"/>
          </w:tcPr>
          <w:p>
            <w:pPr>
              <w:pStyle w:val="Стиль таблицы 2"/>
              <w:bidi w:val="0"/>
              <w:ind w:left="104" w:right="0" w:hanging="104"/>
              <w:jc w:val="both"/>
              <w:rPr>
                <w:rtl w:val="0"/>
              </w:rPr>
            </w:pPr>
            <w:r>
              <w:rPr>
                <w:rFonts w:ascii="Tahoma Bold" w:hAnsi="Tahoma Bold" w:hint="default"/>
                <w:sz w:val="26"/>
                <w:szCs w:val="26"/>
                <w:shd w:val="clear" w:color="auto" w:fill="ffffff"/>
                <w:rtl w:val="0"/>
              </w:rPr>
              <w:t>Наименование</w:t>
            </w:r>
          </w:p>
        </w:tc>
        <w:tc>
          <w:tcPr>
            <w:tcW w:type="dxa" w:w="31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1"/>
              <w:left w:type="dxa" w:w="260"/>
              <w:bottom w:type="dxa" w:w="51"/>
              <w:right w:type="dxa" w:w="76"/>
            </w:tcMar>
            <w:vAlign w:val="top"/>
          </w:tcPr>
          <w:p>
            <w:pPr>
              <w:pStyle w:val="Стиль таблицы 2"/>
              <w:bidi w:val="0"/>
              <w:ind w:left="184" w:right="0" w:hanging="184"/>
              <w:jc w:val="both"/>
              <w:rPr>
                <w:rtl w:val="0"/>
              </w:rPr>
            </w:pPr>
            <w:r>
              <w:rPr>
                <w:rFonts w:ascii="Tahoma Bold" w:hAnsi="Tahoma Bold" w:hint="default"/>
                <w:sz w:val="26"/>
                <w:szCs w:val="26"/>
                <w:shd w:val="clear" w:color="auto" w:fill="ffffff"/>
                <w:rtl w:val="0"/>
              </w:rPr>
              <w:t>Марка</w:t>
            </w:r>
          </w:p>
        </w:tc>
        <w:tc>
          <w:tcPr>
            <w:tcW w:type="dxa" w:w="1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1"/>
              <w:left w:type="dxa" w:w="76"/>
              <w:bottom w:type="dxa" w:w="51"/>
              <w:right w:type="dxa" w:w="76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ahoma Bold" w:hAnsi="Tahoma Bold" w:hint="default"/>
                <w:sz w:val="26"/>
                <w:szCs w:val="26"/>
                <w:shd w:val="clear" w:color="auto" w:fill="ffffff"/>
                <w:rtl w:val="0"/>
              </w:rPr>
              <w:t>Цена розничная</w:t>
              <w:br w:type="textWrapping"/>
            </w:r>
            <w:r>
              <w:rPr>
                <w:rFonts w:ascii="Tahoma Bold" w:hAnsi="Tahoma Bold"/>
                <w:sz w:val="26"/>
                <w:szCs w:val="26"/>
                <w:shd w:val="clear" w:color="auto" w:fill="ffffff"/>
                <w:rtl w:val="0"/>
              </w:rPr>
              <w:t>(</w:t>
            </w:r>
            <w:r>
              <w:rPr>
                <w:rFonts w:ascii="Tahoma Bold" w:hAnsi="Tahoma Bold" w:hint="default"/>
                <w:sz w:val="26"/>
                <w:szCs w:val="26"/>
                <w:shd w:val="clear" w:color="auto" w:fill="ffffff"/>
                <w:rtl w:val="0"/>
              </w:rPr>
              <w:t>с НДС</w:t>
            </w:r>
            <w:r>
              <w:rPr>
                <w:rFonts w:ascii="Tahoma Bold" w:hAnsi="Tahoma Bold"/>
                <w:sz w:val="26"/>
                <w:szCs w:val="26"/>
                <w:shd w:val="clear" w:color="auto" w:fill="ffffff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596" w:hRule="atLeast"/>
        </w:trPr>
        <w:tc>
          <w:tcPr>
            <w:tcW w:type="dxa" w:w="4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51"/>
              <w:left w:type="dxa" w:w="76"/>
              <w:bottom w:type="dxa" w:w="51"/>
              <w:right w:type="dxa" w:w="76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Котел пеллетный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(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вид топлива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 xml:space="preserve">: 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пеллеты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)</w:t>
            </w:r>
          </w:p>
        </w:tc>
        <w:tc>
          <w:tcPr>
            <w:tcW w:type="dxa" w:w="31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51"/>
              <w:left w:type="dxa" w:w="76"/>
              <w:bottom w:type="dxa" w:w="51"/>
              <w:right w:type="dxa" w:w="76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Валдай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-15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ВС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Валдай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-22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ВС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Валдай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-33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ВС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Валдай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-50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ВС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Валдай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-75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МА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Валдай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-100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МА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Валдай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-150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МА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Валдай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-200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МА</w:t>
            </w:r>
          </w:p>
        </w:tc>
        <w:tc>
          <w:tcPr>
            <w:tcW w:type="dxa" w:w="1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51"/>
              <w:left w:type="dxa" w:w="76"/>
              <w:bottom w:type="dxa" w:w="51"/>
              <w:right w:type="dxa" w:w="76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147600,00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159000,00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186354,00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210000,00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282000,00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345000,00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449010,00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564000,00</w:t>
            </w:r>
          </w:p>
        </w:tc>
      </w:tr>
    </w:tbl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ahoma Bold" w:cs="Tahoma Bold" w:hAnsi="Tahoma Bold" w:eastAsia="Tahoma Bold"/>
          <w:outline w:val="0"/>
          <w:color w:val="e04406"/>
          <w:sz w:val="36"/>
          <w:szCs w:val="36"/>
          <w:shd w:val="clear" w:color="auto" w:fill="ffffff"/>
          <w:rtl w:val="0"/>
          <w14:textFill>
            <w14:solidFill>
              <w14:srgbClr w14:val="E14406"/>
            </w14:solidFill>
          </w14:textFill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ahoma Bold" w:cs="Tahoma Bold" w:hAnsi="Tahoma Bold" w:eastAsia="Tahoma Bold"/>
          <w:outline w:val="0"/>
          <w:color w:val="e04406"/>
          <w:sz w:val="36"/>
          <w:szCs w:val="36"/>
          <w:shd w:val="clear" w:color="auto" w:fill="ffffff"/>
          <w:rtl w:val="0"/>
          <w14:textFill>
            <w14:solidFill>
              <w14:srgbClr w14:val="E14406"/>
            </w14:solidFill>
          </w14:textFill>
        </w:rPr>
      </w:pPr>
      <w:r>
        <w:rPr>
          <w:rFonts w:ascii="Tahoma Bold" w:hAnsi="Tahoma Bold" w:hint="default"/>
          <w:outline w:val="0"/>
          <w:color w:val="e04406"/>
          <w:sz w:val="36"/>
          <w:szCs w:val="36"/>
          <w:shd w:val="clear" w:color="auto" w:fill="ffffff"/>
          <w:rtl w:val="0"/>
          <w:lang w:val="ru-RU"/>
          <w14:textFill>
            <w14:solidFill>
              <w14:srgbClr w14:val="E14406"/>
            </w14:solidFill>
          </w14:textFill>
        </w:rPr>
        <w:t>Котлы комбинированные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518"/>
        <w:gridCol w:w="3117"/>
        <w:gridCol w:w="2003"/>
      </w:tblGrid>
      <w:tr>
        <w:tblPrEx>
          <w:shd w:val="clear" w:color="auto" w:fill="auto"/>
        </w:tblPrEx>
        <w:trPr>
          <w:trHeight w:val="2247" w:hRule="atLeast"/>
        </w:trPr>
        <w:tc>
          <w:tcPr>
            <w:tcW w:type="dxa" w:w="45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1"/>
              <w:left w:type="dxa" w:w="76"/>
              <w:bottom w:type="dxa" w:w="51"/>
              <w:right w:type="dxa" w:w="76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Котел комбинированный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(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вид топлива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 xml:space="preserve">: 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дрова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 xml:space="preserve">, 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пеллеты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)</w:t>
            </w:r>
          </w:p>
        </w:tc>
        <w:tc>
          <w:tcPr>
            <w:tcW w:type="dxa" w:w="31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1"/>
              <w:left w:type="dxa" w:w="76"/>
              <w:bottom w:type="dxa" w:w="51"/>
              <w:right w:type="dxa" w:w="76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Пересвет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-16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ВС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Пересвет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-20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ВС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Пересвет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-30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ВС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Валдай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-75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ТМА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Валдай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-100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ТМА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Валдай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-150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ТМА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Валдай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-200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ТМА</w:t>
            </w:r>
          </w:p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1"/>
              <w:left w:type="dxa" w:w="76"/>
              <w:bottom w:type="dxa" w:w="51"/>
              <w:right w:type="dxa" w:w="76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192474,00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196950,00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217098,00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300000,00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366000,00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475200,00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594000,00</w:t>
            </w:r>
          </w:p>
        </w:tc>
      </w:tr>
    </w:tbl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ahoma Bold" w:cs="Tahoma Bold" w:hAnsi="Tahoma Bold" w:eastAsia="Tahoma Bold"/>
          <w:outline w:val="0"/>
          <w:color w:val="e04406"/>
          <w:sz w:val="36"/>
          <w:szCs w:val="36"/>
          <w:shd w:val="clear" w:color="auto" w:fill="ffffff"/>
          <w:rtl w:val="0"/>
          <w14:textFill>
            <w14:solidFill>
              <w14:srgbClr w14:val="E14406"/>
            </w14:solidFill>
          </w14:textFill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ahoma Bold" w:cs="Tahoma Bold" w:hAnsi="Tahoma Bold" w:eastAsia="Tahoma Bold"/>
          <w:outline w:val="0"/>
          <w:color w:val="e04406"/>
          <w:sz w:val="36"/>
          <w:szCs w:val="36"/>
          <w:shd w:val="clear" w:color="auto" w:fill="ffffff"/>
          <w:rtl w:val="0"/>
          <w14:textFill>
            <w14:solidFill>
              <w14:srgbClr w14:val="E14406"/>
            </w14:solidFill>
          </w14:textFill>
        </w:rPr>
      </w:pPr>
      <w:r>
        <w:rPr>
          <w:rFonts w:ascii="Tahoma Bold" w:hAnsi="Tahoma Bold" w:hint="default"/>
          <w:outline w:val="0"/>
          <w:color w:val="e04406"/>
          <w:sz w:val="36"/>
          <w:szCs w:val="36"/>
          <w:shd w:val="clear" w:color="auto" w:fill="ffffff"/>
          <w:rtl w:val="0"/>
          <w:lang w:val="ru-RU"/>
          <w14:textFill>
            <w14:solidFill>
              <w14:srgbClr w14:val="E14406"/>
            </w14:solidFill>
          </w14:textFill>
        </w:rPr>
        <w:t>Котлы твердотопливные шахтного типа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510"/>
        <w:gridCol w:w="3129"/>
        <w:gridCol w:w="1999"/>
      </w:tblGrid>
      <w:tr>
        <w:tblPrEx>
          <w:shd w:val="clear" w:color="auto" w:fill="auto"/>
        </w:tblPrEx>
        <w:trPr>
          <w:trHeight w:val="2247" w:hRule="atLeast"/>
        </w:trPr>
        <w:tc>
          <w:tcPr>
            <w:tcW w:type="dxa" w:w="45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1"/>
              <w:left w:type="dxa" w:w="76"/>
              <w:bottom w:type="dxa" w:w="51"/>
              <w:right w:type="dxa" w:w="76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Котел твердотопливный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(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вид топлива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 xml:space="preserve">: 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дрова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)</w:t>
            </w:r>
          </w:p>
        </w:tc>
        <w:tc>
          <w:tcPr>
            <w:tcW w:type="dxa" w:w="31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1"/>
              <w:left w:type="dxa" w:w="76"/>
              <w:bottom w:type="dxa" w:w="51"/>
              <w:right w:type="dxa" w:w="76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Пересвет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-16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Т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Пересвет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-20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Т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Пересвет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-30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Т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Валдай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-75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Т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Валдай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-100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Т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Валдай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-150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Т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Валдай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-200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Т</w:t>
            </w:r>
          </w:p>
        </w:tc>
        <w:tc>
          <w:tcPr>
            <w:tcW w:type="dxa" w:w="1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1"/>
              <w:left w:type="dxa" w:w="76"/>
              <w:bottom w:type="dxa" w:w="51"/>
              <w:right w:type="dxa" w:w="76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77994,00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82470,00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96894,00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162000,00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210000,00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252000,00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276000,00</w:t>
            </w:r>
          </w:p>
        </w:tc>
      </w:tr>
    </w:tbl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ahoma Bold" w:cs="Tahoma Bold" w:hAnsi="Tahoma Bold" w:eastAsia="Tahoma Bold"/>
          <w:outline w:val="0"/>
          <w:color w:val="e04406"/>
          <w:sz w:val="36"/>
          <w:szCs w:val="36"/>
          <w:shd w:val="clear" w:color="auto" w:fill="ffffff"/>
          <w:rtl w:val="0"/>
          <w14:textFill>
            <w14:solidFill>
              <w14:srgbClr w14:val="E14406"/>
            </w14:solidFill>
          </w14:textFill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ahoma Bold" w:cs="Tahoma Bold" w:hAnsi="Tahoma Bold" w:eastAsia="Tahoma Bold"/>
          <w:outline w:val="0"/>
          <w:color w:val="e04406"/>
          <w:sz w:val="36"/>
          <w:szCs w:val="36"/>
          <w:shd w:val="clear" w:color="auto" w:fill="ffffff"/>
          <w:rtl w:val="0"/>
          <w14:textFill>
            <w14:solidFill>
              <w14:srgbClr w14:val="E14406"/>
            </w14:solidFill>
          </w14:textFill>
        </w:rPr>
      </w:pPr>
      <w:r>
        <w:rPr>
          <w:rFonts w:ascii="Tahoma Bold" w:hAnsi="Tahoma Bold" w:hint="default"/>
          <w:outline w:val="0"/>
          <w:color w:val="e04406"/>
          <w:sz w:val="36"/>
          <w:szCs w:val="36"/>
          <w:shd w:val="clear" w:color="auto" w:fill="ffffff"/>
          <w:rtl w:val="0"/>
          <w:lang w:val="ru-RU"/>
          <w14:textFill>
            <w14:solidFill>
              <w14:srgbClr w14:val="E14406"/>
            </w14:solidFill>
          </w14:textFill>
        </w:rPr>
        <w:t>Котлы твердотопливные классического типа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510"/>
        <w:gridCol w:w="3129"/>
        <w:gridCol w:w="1999"/>
      </w:tblGrid>
      <w:tr>
        <w:tblPrEx>
          <w:shd w:val="clear" w:color="auto" w:fill="auto"/>
        </w:tblPrEx>
        <w:trPr>
          <w:trHeight w:val="1287" w:hRule="atLeast"/>
        </w:trPr>
        <w:tc>
          <w:tcPr>
            <w:tcW w:type="dxa" w:w="45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1"/>
              <w:left w:type="dxa" w:w="76"/>
              <w:bottom w:type="dxa" w:w="51"/>
              <w:right w:type="dxa" w:w="76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Котел твердотопливный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(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вид топлива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 xml:space="preserve">: 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дрова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)</w:t>
            </w:r>
          </w:p>
        </w:tc>
        <w:tc>
          <w:tcPr>
            <w:tcW w:type="dxa" w:w="31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1"/>
              <w:left w:type="dxa" w:w="76"/>
              <w:bottom w:type="dxa" w:w="51"/>
              <w:right w:type="dxa" w:w="76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Валдай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-15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Т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Валдай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-22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Т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Валдай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-33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Т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Валдай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-50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Т</w:t>
            </w:r>
          </w:p>
        </w:tc>
        <w:tc>
          <w:tcPr>
            <w:tcW w:type="dxa" w:w="19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1"/>
              <w:left w:type="dxa" w:w="76"/>
              <w:bottom w:type="dxa" w:w="51"/>
              <w:right w:type="dxa" w:w="76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44520,00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59040,00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71874,00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108000,00</w:t>
            </w:r>
          </w:p>
        </w:tc>
      </w:tr>
    </w:tbl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ahoma Bold" w:cs="Tahoma Bold" w:hAnsi="Tahoma Bold" w:eastAsia="Tahoma Bold"/>
          <w:outline w:val="0"/>
          <w:color w:val="e04406"/>
          <w:sz w:val="36"/>
          <w:szCs w:val="36"/>
          <w:shd w:val="clear" w:color="auto" w:fill="ffffff"/>
          <w:rtl w:val="0"/>
          <w14:textFill>
            <w14:solidFill>
              <w14:srgbClr w14:val="E14406"/>
            </w14:solidFill>
          </w14:textFill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527"/>
        <w:gridCol w:w="3194"/>
        <w:gridCol w:w="1917"/>
      </w:tblGrid>
      <w:tr>
        <w:tblPrEx>
          <w:shd w:val="clear" w:color="auto" w:fill="auto"/>
        </w:tblPrEx>
        <w:trPr>
          <w:trHeight w:val="2887" w:hRule="atLeast"/>
        </w:trPr>
        <w:tc>
          <w:tcPr>
            <w:tcW w:type="dxa" w:w="45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1"/>
              <w:left w:type="dxa" w:w="76"/>
              <w:bottom w:type="dxa" w:w="51"/>
              <w:right w:type="dxa" w:w="76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Горелка пеллетная с пневмоочисткой очисткой</w:t>
            </w:r>
          </w:p>
        </w:tc>
        <w:tc>
          <w:tcPr>
            <w:tcW w:type="dxa" w:w="31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1"/>
              <w:left w:type="dxa" w:w="76"/>
              <w:bottom w:type="dxa" w:w="51"/>
              <w:right w:type="dxa" w:w="76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РВ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10/20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ТА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4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РВ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10/20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ТА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4/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Куппер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РВ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10/20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М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4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РВ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14/40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ТА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4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РВ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14/40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ТА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4/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Куппер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РВ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14/40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М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4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РВ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20/100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МЕ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РВ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30/150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МЕ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РВ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40/200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МЕ</w:t>
            </w:r>
          </w:p>
        </w:tc>
        <w:tc>
          <w:tcPr>
            <w:tcW w:type="dxa" w:w="19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1"/>
              <w:left w:type="dxa" w:w="76"/>
              <w:bottom w:type="dxa" w:w="51"/>
              <w:right w:type="dxa" w:w="76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94500,00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98040,00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94500,00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98040,00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101580,00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98040,00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180000,00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225000,00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285000,00</w:t>
            </w:r>
          </w:p>
        </w:tc>
      </w:tr>
      <w:tr>
        <w:tblPrEx>
          <w:shd w:val="clear" w:color="auto" w:fill="auto"/>
        </w:tblPrEx>
        <w:trPr>
          <w:trHeight w:val="647" w:hRule="atLeast"/>
        </w:trPr>
        <w:tc>
          <w:tcPr>
            <w:tcW w:type="dxa" w:w="45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51"/>
              <w:left w:type="dxa" w:w="76"/>
              <w:bottom w:type="dxa" w:w="51"/>
              <w:right w:type="dxa" w:w="76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Горелка пеллетная с механической очисткой</w:t>
            </w:r>
          </w:p>
        </w:tc>
        <w:tc>
          <w:tcPr>
            <w:tcW w:type="dxa" w:w="31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51"/>
              <w:left w:type="dxa" w:w="76"/>
              <w:bottom w:type="dxa" w:w="51"/>
              <w:right w:type="dxa" w:w="76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ВС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4/35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Е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ВС</w:t>
            </w: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10/50</w:t>
            </w:r>
            <w:r>
              <w:rPr>
                <w:rFonts w:ascii="Tahoma" w:hAnsi="Tahoma" w:hint="default"/>
                <w:sz w:val="26"/>
                <w:szCs w:val="26"/>
                <w:shd w:val="clear" w:color="auto" w:fill="ffffff"/>
                <w:rtl w:val="0"/>
              </w:rPr>
              <w:t>Е</w:t>
            </w:r>
          </w:p>
        </w:tc>
        <w:tc>
          <w:tcPr>
            <w:tcW w:type="dxa" w:w="19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51"/>
              <w:left w:type="dxa" w:w="76"/>
              <w:bottom w:type="dxa" w:w="51"/>
              <w:right w:type="dxa" w:w="76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114480,00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6"/>
                <w:szCs w:val="26"/>
                <w:shd w:val="clear" w:color="auto" w:fill="ffffff"/>
                <w:rtl w:val="0"/>
              </w:rPr>
              <w:t>128040,00</w:t>
            </w:r>
          </w:p>
        </w:tc>
      </w:tr>
    </w:tbl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ahoma Bold" w:hAnsi="Tahoma Bold" w:hint="default"/>
          <w:outline w:val="0"/>
          <w:color w:val="e04406"/>
          <w:sz w:val="36"/>
          <w:szCs w:val="36"/>
          <w:shd w:val="clear" w:color="auto" w:fill="ffffff"/>
          <w:rtl w:val="0"/>
          <w:lang w:val="ru-RU"/>
          <w14:textFill>
            <w14:solidFill>
              <w14:srgbClr w14:val="E14406"/>
            </w14:solidFill>
          </w14:textFill>
        </w:rPr>
        <w:t>Горелки пеллетные</w:t>
      </w:r>
      <w:r>
        <w:rPr>
          <w:rFonts w:ascii="Tahoma Bold" w:cs="Tahoma Bold" w:hAnsi="Tahoma Bold" w:eastAsia="Tahoma Bold"/>
          <w:outline w:val="0"/>
          <w:color w:val="e04406"/>
          <w:sz w:val="36"/>
          <w:szCs w:val="36"/>
          <w:shd w:val="clear" w:color="auto" w:fill="ffffff"/>
          <w:rtl w:val="0"/>
          <w14:textFill>
            <w14:solidFill>
              <w14:srgbClr w14:val="E14406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 Bold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